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24835" w:rsidRDefault="00692C38" w:rsidP="0010289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102893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52B18" w:rsidRPr="00917636" w:rsidRDefault="00752B18" w:rsidP="00752B18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917636">
              <w:rPr>
                <w:spacing w:val="-6"/>
                <w:sz w:val="28"/>
                <w:szCs w:val="28"/>
                <w:lang w:eastAsia="en-US"/>
              </w:rPr>
              <w:t>Заместитель генерального директора по общим вопросам и транспорту ПАО «ППГХО»</w:t>
            </w:r>
          </w:p>
          <w:p w:rsidR="00752B18" w:rsidRPr="00917636" w:rsidRDefault="00752B18" w:rsidP="00752B18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752B18" w:rsidRPr="00917636" w:rsidRDefault="00752B18" w:rsidP="00752B18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>__________________ А. М. Епихин</w:t>
            </w:r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C87330" w:rsidRPr="00F24835" w:rsidRDefault="00102893" w:rsidP="008F6DB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F6D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565" w:rsidRPr="00F24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76D1C" w:rsidP="00CA2886">
      <w:pPr>
        <w:jc w:val="center"/>
        <w:outlineLvl w:val="0"/>
        <w:rPr>
          <w:sz w:val="28"/>
          <w:szCs w:val="28"/>
        </w:rPr>
      </w:pPr>
      <w:bookmarkStart w:id="0" w:name="_Toc419445397"/>
      <w:bookmarkStart w:id="1" w:name="_Toc318103488"/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376D1C">
        <w:rPr>
          <w:sz w:val="28"/>
          <w:szCs w:val="28"/>
        </w:rPr>
        <w:t>аукцион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8F6DB2">
        <w:rPr>
          <w:sz w:val="28"/>
          <w:szCs w:val="28"/>
        </w:rPr>
        <w:t>чёрного металлопроката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44539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445397" w:history="1">
        <w:r w:rsidR="00692C38" w:rsidRPr="009201C0">
          <w:rPr>
            <w:rStyle w:val="afb"/>
          </w:rPr>
          <w:t>АУКЦИОННАЯ ДОКУМЕНТАЦИЯ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398" w:history="1">
        <w:r w:rsidR="00692C38" w:rsidRPr="009201C0">
          <w:rPr>
            <w:rStyle w:val="afb"/>
          </w:rPr>
          <w:t>СОДЕРЖАНИЕ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399" w:history="1">
        <w:r w:rsidR="00692C38" w:rsidRPr="009201C0">
          <w:rPr>
            <w:rStyle w:val="afb"/>
          </w:rPr>
          <w:t>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ИЗВЕЩЕНИЕ О ПРОВЕДЕНИИ АУКЦИОНА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0" w:history="1">
        <w:r w:rsidR="00692C38" w:rsidRPr="009201C0">
          <w:rPr>
            <w:rStyle w:val="afb"/>
            <w:b/>
          </w:rPr>
          <w:t>ЧАСТЬ 1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1" w:history="1">
        <w:r w:rsidR="00692C38" w:rsidRPr="009201C0">
          <w:rPr>
            <w:rStyle w:val="afb"/>
          </w:rPr>
          <w:t>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ТРЕБОВАНИЯ. ДОКУМЕНТЫ. СОСТАВ ЗАЯВКИ НА УЧАСТИЕ В АУКЦИОНЕ.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2" w:history="1">
        <w:r w:rsidR="00692C38" w:rsidRPr="009201C0">
          <w:rPr>
            <w:rStyle w:val="afb"/>
          </w:rPr>
          <w:t>2.1.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3" w:history="1">
        <w:r w:rsidR="00692C38" w:rsidRPr="009201C0">
          <w:rPr>
            <w:rStyle w:val="afb"/>
          </w:rPr>
          <w:t>2.1.1.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 к участникам аукциона, изготовителям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4" w:history="1">
        <w:r w:rsidR="00692C38" w:rsidRPr="009201C0">
          <w:rPr>
            <w:rStyle w:val="afb"/>
          </w:rPr>
          <w:t>2.1.2.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Требования к продукции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5" w:history="1">
        <w:r w:rsidR="00692C38" w:rsidRPr="009201C0">
          <w:rPr>
            <w:rStyle w:val="afb"/>
          </w:rPr>
          <w:t>2.2.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СОСТАВ ЗАЯВКИ НА УЧАСТИЕ В АУКЦИОНЕ.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6" w:history="1">
        <w:r w:rsidR="00692C38" w:rsidRPr="009201C0">
          <w:rPr>
            <w:rStyle w:val="afb"/>
          </w:rPr>
          <w:t>3.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МЕТОДИКА РАСЧЕТА ОБЕСПЕЧЕННОСТИ ФИНАНСОВЫМИ РЕСУРСАМИ УЧАСТНИКОВ АУКЦИОНА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7" w:history="1">
        <w:r w:rsidR="00692C38" w:rsidRPr="009201C0">
          <w:rPr>
            <w:rStyle w:val="afb"/>
          </w:rPr>
          <w:t>4.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8" w:history="1">
        <w:r w:rsidR="00692C38" w:rsidRPr="009201C0">
          <w:rPr>
            <w:rStyle w:val="afb"/>
          </w:rPr>
          <w:t>4.1.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документов, включаемых в заявку на участие в аукционе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09" w:history="1">
        <w:r w:rsidR="00692C38" w:rsidRPr="009201C0">
          <w:rPr>
            <w:rStyle w:val="afb"/>
          </w:rPr>
          <w:t>4.1.1.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документов, включаемых в часть 1 заявки на участие в аукционе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0" w:history="1">
        <w:r w:rsidR="00692C38" w:rsidRPr="009201C0">
          <w:rPr>
            <w:rStyle w:val="afb"/>
            <w:iCs/>
          </w:rPr>
          <w:t>ЧАСТЬ 1 ЗАЯВКИ НА УЧАСТИЕ В АУКЦИОНЕ (Форма 1)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1" w:history="1">
        <w:r w:rsidR="00692C38" w:rsidRPr="009201C0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12" w:history="1">
        <w:r w:rsidR="00692C38" w:rsidRPr="009201C0">
          <w:rPr>
            <w:rStyle w:val="afb"/>
          </w:rPr>
          <w:t>4.1.2.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основных документов, включаемых в часть 2 заявки на участие в аукционе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3" w:history="1">
        <w:r w:rsidR="00692C38" w:rsidRPr="009201C0">
          <w:rPr>
            <w:rStyle w:val="afb"/>
            <w:rFonts w:ascii="Times New Roman" w:hAnsi="Times New Roman" w:cs="Times New Roman"/>
          </w:rPr>
          <w:t>ЧАСТЬ 2 ЗАЯВКИ НА УЧАСТИЕ В АУКЦИОНЕ (Форма 3)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4" w:history="1">
        <w:r w:rsidR="00692C38" w:rsidRPr="009201C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5" w:history="1">
        <w:r w:rsidR="00692C38" w:rsidRPr="009201C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6" w:history="1">
        <w:r w:rsidR="00692C38" w:rsidRPr="009201C0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17" w:history="1">
        <w:r w:rsidR="00692C38" w:rsidRPr="009201C0">
          <w:rPr>
            <w:rStyle w:val="afb"/>
          </w:rPr>
          <w:t>4.2.</w:t>
        </w:r>
        <w:r w:rsidR="00692C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2C38" w:rsidRPr="009201C0">
          <w:rPr>
            <w:rStyle w:val="afb"/>
          </w:rPr>
          <w:t>Образцы форм обеспечения заявки на участие в аукционе и обеспечения договора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5418" w:history="1">
        <w:r w:rsidR="00692C38" w:rsidRPr="009201C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АУКЦИОНЕ (Форма 5)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19" w:history="1">
        <w:r w:rsidR="00692C38" w:rsidRPr="009201C0">
          <w:rPr>
            <w:rStyle w:val="afb"/>
            <w:b/>
          </w:rPr>
          <w:t>ЧАСТЬ 2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692C38" w:rsidRDefault="00E20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5420" w:history="1">
        <w:r w:rsidR="00692C38" w:rsidRPr="009201C0">
          <w:rPr>
            <w:rStyle w:val="afb"/>
            <w:b/>
          </w:rPr>
          <w:t>ЧАСТЬ 3</w:t>
        </w:r>
        <w:r w:rsidR="00692C38">
          <w:rPr>
            <w:webHidden/>
          </w:rPr>
          <w:tab/>
        </w:r>
        <w:r>
          <w:rPr>
            <w:webHidden/>
          </w:rPr>
          <w:fldChar w:fldCharType="begin"/>
        </w:r>
        <w:r w:rsidR="00692C38">
          <w:rPr>
            <w:webHidden/>
          </w:rPr>
          <w:instrText xml:space="preserve"> PAGEREF _Toc419445420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2C38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F74A75" w:rsidRPr="00B336F5" w:rsidRDefault="00E208EA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445399"/>
      <w:bookmarkEnd w:id="5"/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 xml:space="preserve">ИИ </w:t>
      </w:r>
      <w:r w:rsidR="00376D1C">
        <w:rPr>
          <w:sz w:val="28"/>
          <w:szCs w:val="28"/>
        </w:rPr>
        <w:t>АУ</w:t>
      </w:r>
      <w:proofErr w:type="gramEnd"/>
      <w:r w:rsidR="00376D1C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376D1C">
        <w:rPr>
          <w:rFonts w:ascii="Times New Roman" w:eastAsia="Times New Roman" w:hAnsi="Times New Roman"/>
          <w:sz w:val="28"/>
          <w:szCs w:val="28"/>
          <w:lang w:eastAsia="ru-RU"/>
        </w:rPr>
        <w:t>аукцион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76D1C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F92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8F6DB2">
        <w:rPr>
          <w:rFonts w:ascii="Times New Roman" w:hAnsi="Times New Roman"/>
          <w:spacing w:val="-6"/>
          <w:sz w:val="28"/>
          <w:szCs w:val="28"/>
        </w:rPr>
        <w:t>чёрного металлопроката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376D1C" w:rsidRPr="00376D1C">
        <w:rPr>
          <w:rFonts w:ascii="Times New Roman" w:hAnsi="Times New Roman"/>
          <w:spacing w:val="-6"/>
          <w:sz w:val="28"/>
          <w:szCs w:val="28"/>
        </w:rPr>
        <w:t>П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376D1C">
        <w:rPr>
          <w:rFonts w:ascii="Times New Roman" w:hAnsi="Times New Roman"/>
          <w:spacing w:val="-6"/>
          <w:sz w:val="28"/>
          <w:szCs w:val="28"/>
        </w:rPr>
        <w:t>ППГХО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92C38" w:rsidRPr="00692C38" w:rsidRDefault="00692C38" w:rsidP="00692C38">
      <w:pPr>
        <w:tabs>
          <w:tab w:val="left" w:pos="142"/>
          <w:tab w:val="left" w:pos="1134"/>
        </w:tabs>
        <w:jc w:val="both"/>
        <w:rPr>
          <w:spacing w:val="-6"/>
          <w:sz w:val="28"/>
          <w:szCs w:val="28"/>
        </w:rPr>
      </w:pPr>
      <w:r w:rsidRPr="00692C38">
        <w:rPr>
          <w:spacing w:val="-6"/>
          <w:sz w:val="28"/>
          <w:szCs w:val="28"/>
        </w:rPr>
        <w:t>Место нахождения: 674674, г. Краснокаменск, Забайкальский край, пр. Строителей, д. 1.</w:t>
      </w:r>
    </w:p>
    <w:p w:rsidR="00744C83" w:rsidRPr="00692C38" w:rsidRDefault="00692C38" w:rsidP="00692C38">
      <w:pPr>
        <w:jc w:val="both"/>
        <w:rPr>
          <w:color w:val="FF0000"/>
          <w:sz w:val="28"/>
          <w:szCs w:val="28"/>
        </w:rPr>
      </w:pPr>
      <w:r w:rsidRPr="00692C38">
        <w:rPr>
          <w:rFonts w:eastAsia="Calibri"/>
          <w:spacing w:val="-6"/>
          <w:sz w:val="28"/>
          <w:szCs w:val="28"/>
        </w:rPr>
        <w:t>Почтовый адрес: 674674, г. Краснокаменск, Забайкальский край, ГОС-4, а/я 89.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Потёмкин Сергей Дмитриевич,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8F6DB2">
        <w:rPr>
          <w:rFonts w:ascii="Times New Roman" w:hAnsi="Times New Roman"/>
          <w:spacing w:val="-6"/>
          <w:sz w:val="28"/>
          <w:szCs w:val="28"/>
        </w:rPr>
        <w:t>чёрного металлопроката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05496" w:rsidRPr="008F6DB2" w:rsidRDefault="007A7615" w:rsidP="008F6DB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Начальная (максимальная) цена договора: 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> 0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>4 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028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4A5" w:rsidRPr="008F6DB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Тридцать 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девять</w:t>
      </w:r>
      <w:r w:rsidR="00D614A5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миллион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7575B4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0133" w:rsidRPr="008F6DB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орок</w:t>
      </w:r>
      <w:r w:rsidR="006C0133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>четыре</w:t>
      </w:r>
      <w:r w:rsidR="007575B4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575B4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двадцать восемь</w:t>
      </w:r>
      <w:r w:rsidR="00D614A5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D471F7" w:rsidRPr="008F6DB2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7575B4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6D1C" w:rsidRPr="008F6DB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F6DB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575B4" w:rsidRPr="008F6DB2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копеек</w:t>
      </w:r>
      <w:r w:rsidR="005C0B41" w:rsidRPr="008F6DB2">
        <w:rPr>
          <w:rFonts w:ascii="Times New Roman" w:eastAsia="Times New Roman" w:hAnsi="Times New Roman"/>
          <w:sz w:val="28"/>
          <w:szCs w:val="28"/>
          <w:lang w:eastAsia="ru-RU"/>
        </w:rPr>
        <w:t>, включая НДС.</w:t>
      </w:r>
    </w:p>
    <w:p w:rsidR="00D614A5" w:rsidRDefault="00D614A5" w:rsidP="00AC28D6">
      <w:pPr>
        <w:pStyle w:val="afff"/>
        <w:tabs>
          <w:tab w:val="left" w:pos="0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ом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801A97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76D1C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 xml:space="preserve"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</w:t>
      </w:r>
      <w:r w:rsidRPr="00801A97">
        <w:rPr>
          <w:rFonts w:eastAsia="Calibri"/>
          <w:sz w:val="28"/>
          <w:szCs w:val="28"/>
          <w:lang w:eastAsia="en-US"/>
        </w:rPr>
        <w:t>даты его установления.</w:t>
      </w:r>
    </w:p>
    <w:p w:rsidR="00D50243" w:rsidRPr="00801A97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01A97">
        <w:rPr>
          <w:rFonts w:ascii="Times New Roman" w:hAnsi="Times New Roman"/>
          <w:sz w:val="28"/>
          <w:szCs w:val="28"/>
        </w:rPr>
        <w:t xml:space="preserve">Обеспечение </w:t>
      </w:r>
      <w:r w:rsidR="00067696" w:rsidRPr="00801A97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76D1C" w:rsidRPr="00801A97">
        <w:rPr>
          <w:rFonts w:ascii="Times New Roman" w:hAnsi="Times New Roman"/>
          <w:sz w:val="28"/>
          <w:szCs w:val="28"/>
        </w:rPr>
        <w:t>аукцион</w:t>
      </w:r>
      <w:r w:rsidR="00067696" w:rsidRPr="00801A97">
        <w:rPr>
          <w:rFonts w:ascii="Times New Roman" w:hAnsi="Times New Roman"/>
          <w:sz w:val="28"/>
          <w:szCs w:val="28"/>
        </w:rPr>
        <w:t>е</w:t>
      </w:r>
      <w:r w:rsidRPr="00801A97">
        <w:rPr>
          <w:rFonts w:ascii="Times New Roman" w:hAnsi="Times New Roman"/>
          <w:sz w:val="28"/>
        </w:rPr>
        <w:t>:</w:t>
      </w:r>
    </w:p>
    <w:p w:rsidR="007A7615" w:rsidRPr="00801A97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801A97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801A97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801A97" w:rsidRPr="00801A97">
        <w:rPr>
          <w:rFonts w:ascii="Times New Roman" w:hAnsi="Times New Roman"/>
          <w:spacing w:val="-6"/>
          <w:sz w:val="28"/>
          <w:szCs w:val="28"/>
        </w:rPr>
        <w:t xml:space="preserve">780 880 </w:t>
      </w:r>
      <w:r w:rsidRPr="00801A97">
        <w:rPr>
          <w:rFonts w:ascii="Times New Roman" w:hAnsi="Times New Roman"/>
          <w:spacing w:val="-6"/>
          <w:sz w:val="28"/>
          <w:szCs w:val="28"/>
        </w:rPr>
        <w:t>(</w:t>
      </w:r>
      <w:r w:rsidR="00801A97">
        <w:rPr>
          <w:rFonts w:ascii="Times New Roman" w:hAnsi="Times New Roman"/>
          <w:spacing w:val="-6"/>
          <w:sz w:val="28"/>
          <w:szCs w:val="28"/>
        </w:rPr>
        <w:t>семьсот восемьдесят</w:t>
      </w:r>
      <w:r w:rsidRPr="00801A97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380C1B" w:rsidRPr="00801A9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B5EEB" w:rsidRPr="00801A97">
        <w:rPr>
          <w:rFonts w:ascii="Times New Roman" w:hAnsi="Times New Roman"/>
          <w:spacing w:val="-6"/>
          <w:sz w:val="28"/>
          <w:szCs w:val="28"/>
        </w:rPr>
        <w:t xml:space="preserve">восемьсот </w:t>
      </w:r>
      <w:r w:rsidR="00801A97">
        <w:rPr>
          <w:rFonts w:ascii="Times New Roman" w:hAnsi="Times New Roman"/>
          <w:spacing w:val="-6"/>
          <w:sz w:val="28"/>
          <w:szCs w:val="28"/>
        </w:rPr>
        <w:t>восемьдесят</w:t>
      </w:r>
      <w:r w:rsidRPr="00801A97">
        <w:rPr>
          <w:rFonts w:ascii="Times New Roman" w:hAnsi="Times New Roman"/>
          <w:spacing w:val="-6"/>
          <w:sz w:val="28"/>
          <w:szCs w:val="28"/>
        </w:rPr>
        <w:t>)</w:t>
      </w:r>
      <w:r w:rsidRPr="00801A9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801A97">
        <w:rPr>
          <w:rFonts w:ascii="Times New Roman" w:hAnsi="Times New Roman"/>
          <w:sz w:val="28"/>
          <w:szCs w:val="28"/>
        </w:rPr>
        <w:t>рубл</w:t>
      </w:r>
      <w:r w:rsidR="002B5EEB" w:rsidRPr="00801A97">
        <w:rPr>
          <w:rFonts w:ascii="Times New Roman" w:hAnsi="Times New Roman"/>
          <w:sz w:val="28"/>
          <w:szCs w:val="28"/>
        </w:rPr>
        <w:t>ь</w:t>
      </w:r>
      <w:r w:rsidR="00727339" w:rsidRPr="00801A97">
        <w:rPr>
          <w:rFonts w:ascii="Times New Roman" w:hAnsi="Times New Roman"/>
          <w:sz w:val="28"/>
          <w:szCs w:val="28"/>
        </w:rPr>
        <w:t xml:space="preserve"> </w:t>
      </w:r>
      <w:r w:rsidR="00801A97">
        <w:rPr>
          <w:rFonts w:ascii="Times New Roman" w:hAnsi="Times New Roman"/>
          <w:sz w:val="28"/>
          <w:szCs w:val="28"/>
        </w:rPr>
        <w:br/>
      </w:r>
      <w:r w:rsidR="00727339" w:rsidRPr="00801A97">
        <w:rPr>
          <w:rFonts w:ascii="Times New Roman" w:hAnsi="Times New Roman"/>
          <w:sz w:val="28"/>
          <w:szCs w:val="28"/>
        </w:rPr>
        <w:t>00 копеек</w:t>
      </w:r>
      <w:r w:rsidR="00801A97">
        <w:rPr>
          <w:rFonts w:ascii="Times New Roman" w:hAnsi="Times New Roman"/>
          <w:sz w:val="28"/>
          <w:szCs w:val="28"/>
        </w:rPr>
        <w:t>.</w:t>
      </w:r>
    </w:p>
    <w:p w:rsidR="007A7615" w:rsidRPr="00801A97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01A97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801A9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801A9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801A9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801A9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lastRenderedPageBreak/>
        <w:t>ИНН 7708671295, КПП 770601001 ОГРН 1087746628903</w:t>
      </w:r>
    </w:p>
    <w:p w:rsidR="00F24835" w:rsidRPr="00801A9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801A9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801A97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801A97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801A97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76D1C">
        <w:rPr>
          <w:spacing w:val="-6"/>
          <w:sz w:val="28"/>
          <w:szCs w:val="28"/>
        </w:rPr>
        <w:t>аукцион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76D1C">
        <w:rPr>
          <w:rFonts w:eastAsia="Calibri"/>
          <w:b/>
          <w:i/>
          <w:lang w:eastAsia="en-US"/>
        </w:rPr>
        <w:t>аукцион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76D1C">
        <w:rPr>
          <w:rFonts w:eastAsia="Calibri"/>
          <w:b/>
          <w:i/>
          <w:lang w:eastAsia="en-US"/>
        </w:rPr>
        <w:t>аукцион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76D1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</w:t>
        </w:r>
        <w:proofErr w:type="spellStart"/>
        <w:r w:rsidR="00380C1B" w:rsidRPr="005C3BE3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 w:rsidP="00B02DF1">
      <w:pPr>
        <w:tabs>
          <w:tab w:val="left" w:pos="1134"/>
        </w:tabs>
        <w:ind w:firstLine="567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76D1C">
        <w:rPr>
          <w:sz w:val="28"/>
          <w:szCs w:val="28"/>
        </w:rPr>
        <w:t>аукцион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76D1C">
        <w:rPr>
          <w:spacing w:val="-6"/>
          <w:sz w:val="28"/>
          <w:szCs w:val="28"/>
        </w:rPr>
        <w:t>аукцион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B02DF1" w:rsidRPr="00B02DF1" w:rsidRDefault="00B02DF1" w:rsidP="00B02DF1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B02DF1">
        <w:rPr>
          <w:sz w:val="28"/>
          <w:szCs w:val="28"/>
        </w:rPr>
        <w:t>Официальный</w:t>
      </w:r>
      <w:r w:rsidRPr="00B02DF1">
        <w:rPr>
          <w:spacing w:val="-6"/>
          <w:sz w:val="28"/>
          <w:szCs w:val="28"/>
        </w:rPr>
        <w:t xml:space="preserve"> государственный сайт </w:t>
      </w:r>
      <w:r w:rsidRPr="00B02DF1">
        <w:rPr>
          <w:sz w:val="28"/>
          <w:szCs w:val="28"/>
        </w:rPr>
        <w:t>(</w:t>
      </w:r>
      <w:hyperlink r:id="rId15" w:history="1">
        <w:r w:rsidRPr="00B02DF1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B02DF1">
        <w:rPr>
          <w:sz w:val="28"/>
          <w:szCs w:val="28"/>
        </w:rPr>
        <w:t>)</w:t>
      </w:r>
      <w:bookmarkEnd w:id="8"/>
      <w:r>
        <w:rPr>
          <w:sz w:val="28"/>
          <w:szCs w:val="28"/>
        </w:rPr>
        <w:t>.</w:t>
      </w:r>
    </w:p>
    <w:p w:rsidR="00B02DF1" w:rsidRPr="005C0EFF" w:rsidRDefault="00B02DF1" w:rsidP="00B02DF1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</w:t>
      </w:r>
    </w:p>
    <w:p w:rsidR="00B02DF1" w:rsidRPr="005C0EFF" w:rsidRDefault="00B02DF1" w:rsidP="00B02DF1">
      <w:pPr>
        <w:pStyle w:val="afff"/>
        <w:tabs>
          <w:tab w:val="left" w:pos="38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B02DF1" w:rsidRPr="005C0EFF" w:rsidRDefault="00B02DF1" w:rsidP="00B02DF1">
      <w:pPr>
        <w:pStyle w:val="afff"/>
        <w:tabs>
          <w:tab w:val="left" w:pos="38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D33348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3348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3348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3348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3348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3348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3348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3348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3348">
        <w:rPr>
          <w:rFonts w:ascii="Times New Roman" w:hAnsi="Times New Roman"/>
          <w:b/>
          <w:i/>
          <w:sz w:val="28"/>
          <w:szCs w:val="28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>Привлечение субподрядчиков (юридических или физических лиц, выполняющих часть работ по договору):</w:t>
      </w:r>
      <w:r w:rsidR="00B02DF1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) </w:t>
      </w:r>
      <w:r w:rsidR="00F72536" w:rsidRPr="009D42E1">
        <w:rPr>
          <w:rFonts w:ascii="Times New Roman" w:hAnsi="Times New Roman"/>
          <w:spacing w:val="-6"/>
          <w:sz w:val="28"/>
          <w:szCs w:val="28"/>
        </w:rPr>
        <w:t>«</w:t>
      </w:r>
      <w:r w:rsidR="00B02DF1" w:rsidRPr="009D42E1">
        <w:rPr>
          <w:rFonts w:ascii="Times New Roman" w:hAnsi="Times New Roman"/>
          <w:spacing w:val="-6"/>
          <w:sz w:val="28"/>
          <w:szCs w:val="28"/>
        </w:rPr>
        <w:t>1</w:t>
      </w:r>
      <w:r w:rsidR="009D42E1" w:rsidRPr="009D42E1">
        <w:rPr>
          <w:rFonts w:ascii="Times New Roman" w:hAnsi="Times New Roman"/>
          <w:spacing w:val="-6"/>
          <w:sz w:val="28"/>
          <w:szCs w:val="28"/>
        </w:rPr>
        <w:t>5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9D42E1">
        <w:rPr>
          <w:rFonts w:ascii="Times New Roman" w:hAnsi="Times New Roman"/>
          <w:spacing w:val="-6"/>
          <w:sz w:val="28"/>
          <w:szCs w:val="28"/>
        </w:rPr>
        <w:t>25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9D42E1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9D42E1">
        <w:rPr>
          <w:rFonts w:ascii="Times New Roman" w:hAnsi="Times New Roman"/>
          <w:spacing w:val="-6"/>
          <w:sz w:val="28"/>
          <w:szCs w:val="28"/>
        </w:rPr>
        <w:t>29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lastRenderedPageBreak/>
        <w:t xml:space="preserve">Место и дата проведения отборочной стадии рассмотрения вторых частей заявок на участие в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76D1C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9D42E1">
        <w:rPr>
          <w:rFonts w:ascii="Times New Roman" w:hAnsi="Times New Roman"/>
          <w:spacing w:val="-6"/>
          <w:sz w:val="28"/>
          <w:szCs w:val="28"/>
        </w:rPr>
        <w:t>09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</w:t>
      </w:r>
      <w:r w:rsidR="009D42E1">
        <w:rPr>
          <w:rFonts w:ascii="Times New Roman" w:hAnsi="Times New Roman"/>
          <w:spacing w:val="-6"/>
          <w:sz w:val="28"/>
          <w:szCs w:val="28"/>
        </w:rPr>
        <w:t>л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76D1C">
        <w:rPr>
          <w:rFonts w:ascii="Times New Roman" w:hAnsi="Times New Roman"/>
          <w:sz w:val="28"/>
        </w:rPr>
        <w:t>аукцион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76D1C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02DF1">
        <w:rPr>
          <w:rFonts w:ascii="Times New Roman" w:hAnsi="Times New Roman"/>
          <w:spacing w:val="-6"/>
          <w:sz w:val="28"/>
          <w:szCs w:val="28"/>
        </w:rPr>
        <w:t>не п</w:t>
      </w:r>
      <w:r w:rsidR="005D4184">
        <w:rPr>
          <w:rFonts w:ascii="Times New Roman" w:hAnsi="Times New Roman"/>
          <w:spacing w:val="-6"/>
          <w:sz w:val="28"/>
          <w:szCs w:val="28"/>
        </w:rPr>
        <w:t>редусмотрено.</w:t>
      </w:r>
    </w:p>
    <w:p w:rsidR="00736C6A" w:rsidRPr="00B16B62" w:rsidRDefault="00E637B0" w:rsidP="00B02DF1">
      <w:pPr>
        <w:pStyle w:val="afff"/>
        <w:numPr>
          <w:ilvl w:val="0"/>
          <w:numId w:val="21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2DF1">
        <w:rPr>
          <w:rFonts w:ascii="Times New Roman" w:hAnsi="Times New Roman"/>
          <w:sz w:val="28"/>
          <w:szCs w:val="28"/>
        </w:rPr>
        <w:t>не позднее пяти дней до дня окончания срока подачи заявок на участие в аукционе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</w:t>
      </w:r>
      <w:r w:rsidRPr="001A662C">
        <w:rPr>
          <w:sz w:val="28"/>
          <w:szCs w:val="28"/>
        </w:rPr>
        <w:lastRenderedPageBreak/>
        <w:t xml:space="preserve">по месту нахождения организатора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76D1C">
        <w:rPr>
          <w:rFonts w:ascii="Times New Roman" w:hAnsi="Times New Roman"/>
          <w:sz w:val="28"/>
          <w:szCs w:val="28"/>
        </w:rPr>
        <w:t>аукцион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19445400"/>
      <w:r w:rsidRPr="00FC009D">
        <w:rPr>
          <w:b/>
          <w:sz w:val="28"/>
          <w:szCs w:val="28"/>
        </w:rPr>
        <w:lastRenderedPageBreak/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19445401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1944540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1944540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9"/>
      <w:r w:rsidR="003265F6">
        <w:rPr>
          <w:sz w:val="28"/>
          <w:szCs w:val="28"/>
        </w:rPr>
        <w:t>изготовителям</w:t>
      </w:r>
      <w:bookmarkEnd w:id="40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76D1C">
              <w:t>аукцион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76D1C">
              <w:t>аукцион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2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</w:t>
            </w:r>
            <w:proofErr w:type="gramStart"/>
            <w:r w:rsidRPr="004963A7">
              <w:t xml:space="preserve">ии </w:t>
            </w:r>
            <w:r w:rsidR="00376D1C">
              <w:t>ау</w:t>
            </w:r>
            <w:proofErr w:type="gramEnd"/>
            <w:r w:rsidR="00376D1C">
              <w:t>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76D1C">
              <w:t>аукцион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lastRenderedPageBreak/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76D1C">
              <w:t>аукцион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376D1C">
              <w:rPr>
                <w:rFonts w:ascii="Times New Roman" w:hAnsi="Times New Roman"/>
              </w:rPr>
              <w:t>аукцион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E208E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76D1C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376D1C">
              <w:t>аукцион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823CDE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E208EA">
              <w:fldChar w:fldCharType="begin"/>
            </w:r>
            <w:r w:rsidR="00F669C0">
              <w:instrText xml:space="preserve"> REF _Ref317259063 \r \h </w:instrText>
            </w:r>
            <w:r w:rsidR="00E208EA">
              <w:fldChar w:fldCharType="separate"/>
            </w:r>
            <w:r w:rsidR="00AC28D6">
              <w:t>3</w:t>
            </w:r>
            <w:r w:rsidR="00E208EA">
              <w:fldChar w:fldCharType="end"/>
            </w:r>
            <w:r w:rsidR="00F669C0">
              <w:t xml:space="preserve"> настоящей </w:t>
            </w:r>
            <w:r w:rsidR="00376D1C">
              <w:t>аукцион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</w:t>
            </w:r>
            <w:r w:rsidRPr="005E7903">
              <w:rPr>
                <w:rFonts w:eastAsia="Calibri"/>
                <w:lang w:eastAsia="en-US"/>
              </w:rPr>
              <w:lastRenderedPageBreak/>
              <w:t xml:space="preserve">по обеспеченности финансовыми ресурсами участника </w:t>
            </w:r>
            <w:r w:rsidR="00376D1C">
              <w:rPr>
                <w:rFonts w:eastAsia="Calibri"/>
                <w:lang w:eastAsia="en-US"/>
              </w:rPr>
              <w:t>аукцион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76D1C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76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76D1C">
              <w:rPr>
                <w:b/>
              </w:rPr>
              <w:t>аукцион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801A97">
              <w:rPr>
                <w:bCs/>
                <w:snapToGrid w:val="0"/>
              </w:rPr>
              <w:t>металлопроката</w:t>
            </w:r>
            <w:r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8" w:name="_Ref416451972"/>
      <w:bookmarkStart w:id="49" w:name="_Toc419445404"/>
      <w:r>
        <w:rPr>
          <w:sz w:val="28"/>
          <w:szCs w:val="28"/>
        </w:rPr>
        <w:t>Требования к продукции</w:t>
      </w:r>
      <w:bookmarkEnd w:id="48"/>
      <w:bookmarkEnd w:id="49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E208EA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E208EA">
              <w:rPr>
                <w:lang w:val="en-US"/>
              </w:rPr>
            </w:r>
            <w:r w:rsidR="00E208EA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E208EA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173B01" w:rsidRDefault="00173B01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9445405"/>
      <w:r w:rsidRPr="00EA3525">
        <w:rPr>
          <w:sz w:val="28"/>
          <w:szCs w:val="28"/>
        </w:rPr>
        <w:lastRenderedPageBreak/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76D1C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3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76D1C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3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4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76D1C">
        <w:rPr>
          <w:b/>
        </w:rPr>
        <w:t>аукцион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76D1C">
        <w:t>аукцион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76D1C">
        <w:t>аукцион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E208EA">
        <w:fldChar w:fldCharType="begin"/>
      </w:r>
      <w:r w:rsidR="000B0512">
        <w:instrText xml:space="preserve"> REF _Ref401131967 \r \h </w:instrText>
      </w:r>
      <w:r w:rsidR="00E208EA">
        <w:fldChar w:fldCharType="separate"/>
      </w:r>
      <w:r w:rsidR="00AC28D6">
        <w:t>4.1</w:t>
      </w:r>
      <w:r w:rsidR="00E208EA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6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E208EA">
        <w:fldChar w:fldCharType="begin"/>
      </w:r>
      <w:r w:rsidR="007A12D8">
        <w:instrText xml:space="preserve"> REF _Ref416451972 \r \h </w:instrText>
      </w:r>
      <w:r w:rsidR="00E208EA">
        <w:fldChar w:fldCharType="separate"/>
      </w:r>
      <w:r w:rsidR="00AC28D6">
        <w:t>2.1.2</w:t>
      </w:r>
      <w:r w:rsidR="00E208EA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E208EA" w:rsidRPr="00EA3525">
        <w:fldChar w:fldCharType="begin"/>
      </w:r>
      <w:r w:rsidRPr="00EA3525">
        <w:instrText xml:space="preserve"> REF _Ref394995094 \r \h </w:instrText>
      </w:r>
      <w:r w:rsidR="00E208EA" w:rsidRPr="00EA3525">
        <w:fldChar w:fldCharType="separate"/>
      </w:r>
      <w:r w:rsidR="00AC28D6">
        <w:t>2.1</w:t>
      </w:r>
      <w:r w:rsidR="00E208EA" w:rsidRPr="00EA3525">
        <w:fldChar w:fldCharType="end"/>
      </w:r>
      <w:r w:rsidRPr="00EA3525">
        <w:t xml:space="preserve"> настоящей </w:t>
      </w:r>
      <w:r w:rsidR="00376D1C">
        <w:t>аукцион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76D1C">
        <w:rPr>
          <w:bCs/>
        </w:rPr>
        <w:t>аукцион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76D1C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76D1C">
        <w:rPr>
          <w:b/>
          <w:szCs w:val="24"/>
        </w:rPr>
        <w:t>аукцион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76D1C">
        <w:t>аукцион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76D1C">
        <w:t>аукцион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E208EA">
        <w:fldChar w:fldCharType="begin"/>
      </w:r>
      <w:r>
        <w:instrText xml:space="preserve"> REF _Ref401131967 \r \h </w:instrText>
      </w:r>
      <w:r w:rsidR="00E208EA">
        <w:fldChar w:fldCharType="separate"/>
      </w:r>
      <w:r w:rsidR="00AC28D6">
        <w:t>4.1</w:t>
      </w:r>
      <w:r w:rsidR="00E208EA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76D1C">
        <w:t>аукцион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76D1C">
        <w:t>аукцион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76D1C">
        <w:t>аукцион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 xml:space="preserve">предоставления обеспечения исполнения обязательств участника </w:t>
      </w:r>
      <w:r w:rsidR="00376D1C">
        <w:t>аукцион</w:t>
      </w:r>
      <w:r w:rsidRPr="00B04A50">
        <w:t>а</w:t>
      </w:r>
      <w:proofErr w:type="gramEnd"/>
      <w:r w:rsidRPr="00B04A50">
        <w:t>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76D1C">
        <w:t>аукцион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76D1C">
        <w:t>аукцион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752B18">
          <w:rPr>
            <w:rStyle w:val="afb"/>
          </w:rPr>
          <w:t>5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376D1C">
        <w:t>аукцион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76D1C">
        <w:rPr>
          <w:bCs/>
        </w:rPr>
        <w:t>аукцион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19445406"/>
      <w:bookmarkStart w:id="61" w:name="_Ref321475870"/>
      <w:bookmarkStart w:id="62" w:name="_Toc398564600"/>
      <w:bookmarkStart w:id="63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7"/>
      <w:bookmarkEnd w:id="58"/>
      <w:bookmarkEnd w:id="59"/>
      <w:r w:rsidR="0075156B">
        <w:rPr>
          <w:sz w:val="28"/>
          <w:szCs w:val="28"/>
        </w:rPr>
        <w:t xml:space="preserve">УЧАСТНИКОВ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bookmarkEnd w:id="60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5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1" o:title=""/>
          </v:shape>
          <o:OLEObject Type="Embed" ProgID="Equation.3" ShapeID="_x0000_i1025" DrawAspect="Content" ObjectID="_1493548637" r:id="rId22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3" o:title=""/>
          </v:shape>
          <o:OLEObject Type="Embed" ProgID="Equation.3" ShapeID="_x0000_i1026" DrawAspect="Content" ObjectID="_1493548638" r:id="rId24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5" o:title=""/>
          </v:shape>
          <o:OLEObject Type="Embed" ProgID="Equation.3" ShapeID="_x0000_i1027" DrawAspect="Content" ObjectID="_1493548639" r:id="rId26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7" o:title=""/>
          </v:shape>
          <o:OLEObject Type="Embed" ProgID="Equation.3" ShapeID="_x0000_i1028" DrawAspect="Content" ObjectID="_1493548640" r:id="rId28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6" w:name="_Toc365624008"/>
      <w:bookmarkStart w:id="67" w:name="_Toc365907684"/>
      <w:bookmarkStart w:id="68" w:name="_Toc366225603"/>
      <w:bookmarkEnd w:id="66"/>
      <w:bookmarkEnd w:id="67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8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9445407"/>
      <w:bookmarkStart w:id="77" w:name="_Toc260130025"/>
      <w:bookmarkStart w:id="78" w:name="_Toc367283798"/>
      <w:bookmarkEnd w:id="61"/>
      <w:bookmarkEnd w:id="62"/>
      <w:bookmarkEnd w:id="63"/>
      <w:bookmarkEnd w:id="69"/>
      <w:bookmarkEnd w:id="70"/>
      <w:bookmarkEnd w:id="71"/>
      <w:bookmarkEnd w:id="7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76D1C">
        <w:rPr>
          <w:b/>
          <w:i/>
        </w:rPr>
        <w:t>аукцион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9445408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bookmarkEnd w:id="79"/>
      <w:bookmarkEnd w:id="80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Ref405964278"/>
      <w:bookmarkStart w:id="82" w:name="_Toc412202053"/>
      <w:bookmarkStart w:id="83" w:name="_Toc419445409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1"/>
      <w:bookmarkEnd w:id="82"/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bookmarkEnd w:id="83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4" w:name="_Ref405964313"/>
      <w:bookmarkStart w:id="85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6" w:name="_ЧАСТЬ_1_ЗАЯВКИ"/>
      <w:bookmarkStart w:id="87" w:name="_Toc308092765"/>
      <w:bookmarkStart w:id="88" w:name="_Toc390267718"/>
      <w:bookmarkStart w:id="89" w:name="_Toc412201946"/>
      <w:bookmarkStart w:id="90" w:name="_Toc419445410"/>
      <w:bookmarkEnd w:id="86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7"/>
      <w:r w:rsidR="00376D1C">
        <w:rPr>
          <w:iCs/>
          <w:sz w:val="28"/>
          <w:szCs w:val="28"/>
        </w:rPr>
        <w:t>АУКЦИОН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1" w:name="_Toc308092766"/>
      <w:r w:rsidRPr="00DA4E53">
        <w:rPr>
          <w:iCs/>
          <w:sz w:val="28"/>
          <w:szCs w:val="28"/>
        </w:rPr>
        <w:t>(Форма 1)</w:t>
      </w:r>
      <w:bookmarkEnd w:id="88"/>
      <w:bookmarkEnd w:id="89"/>
      <w:bookmarkEnd w:id="91"/>
      <w:bookmarkEnd w:id="90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8F6DB2">
        <w:rPr>
          <w:sz w:val="28"/>
          <w:szCs w:val="28"/>
        </w:rPr>
        <w:t>чёрного металлопроката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76D1C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76D1C">
        <w:rPr>
          <w:sz w:val="28"/>
          <w:szCs w:val="28"/>
        </w:rPr>
        <w:t>аукцион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76D1C">
        <w:rPr>
          <w:sz w:val="28"/>
          <w:szCs w:val="28"/>
        </w:rPr>
        <w:t>аукцион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376D1C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376D1C">
            <w:pPr>
              <w:keepNext/>
              <w:ind w:left="-57" w:right="-57"/>
              <w:jc w:val="center"/>
            </w:pPr>
            <w:r w:rsidRPr="00DA4E53"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D90DD2" w:rsidRPr="00DA4E53" w:rsidRDefault="00D90DD2" w:rsidP="00376D1C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376D1C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376D1C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376D1C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90DD2" w:rsidRPr="00FC009D" w:rsidRDefault="00D90DD2" w:rsidP="00376D1C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376D1C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376D1C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376D1C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76D1C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76D1C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76D1C">
        <w:rPr>
          <w:bCs/>
        </w:rPr>
        <w:t>аукцион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76D1C">
        <w:rPr>
          <w:bCs/>
        </w:rPr>
        <w:t>аукцион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76D1C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76D1C">
        <w:rPr>
          <w:bCs/>
        </w:rPr>
        <w:t>аукцион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76D1C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76D1C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76D1C">
        <w:rPr>
          <w:bCs/>
        </w:rPr>
        <w:t>аукцион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76D1C">
        <w:rPr>
          <w:iCs/>
          <w:szCs w:val="20"/>
        </w:rPr>
        <w:t>аукцион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76D1C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F6DB2">
        <w:rPr>
          <w:sz w:val="28"/>
          <w:szCs w:val="28"/>
        </w:rPr>
        <w:t>чёрного металлопроката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Техническое_предложение_(Форма"/>
      <w:bookmarkStart w:id="93" w:name="_Toc235439567"/>
      <w:bookmarkStart w:id="94" w:name="_Toc390267515"/>
      <w:bookmarkStart w:id="95" w:name="_Toc412201950"/>
      <w:bookmarkStart w:id="96" w:name="_Toc419445411"/>
      <w:bookmarkEnd w:id="92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3"/>
      <w:bookmarkEnd w:id="94"/>
      <w:bookmarkEnd w:id="95"/>
      <w:bookmarkEnd w:id="96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>в</w:t>
      </w:r>
      <w:proofErr w:type="gramEnd"/>
      <w:r w:rsidRPr="00FC009D">
        <w:rPr>
          <w:szCs w:val="24"/>
        </w:rPr>
        <w:t xml:space="preserve"> </w:t>
      </w:r>
      <w:proofErr w:type="gramStart"/>
      <w:r w:rsidR="00376D1C">
        <w:rPr>
          <w:szCs w:val="24"/>
        </w:rPr>
        <w:t>аукцион</w:t>
      </w:r>
      <w:r>
        <w:rPr>
          <w:szCs w:val="24"/>
        </w:rPr>
        <w:t>а</w:t>
      </w:r>
      <w:proofErr w:type="gramEnd"/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76D1C">
        <w:rPr>
          <w:snapToGrid w:val="0"/>
          <w:szCs w:val="24"/>
        </w:rPr>
        <w:t>аукцион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76D1C">
              <w:t>аукцион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lastRenderedPageBreak/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lastRenderedPageBreak/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76D1C">
              <w:lastRenderedPageBreak/>
              <w:t>аукцион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7" w:name="_Toc419445412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4"/>
      <w:bookmarkEnd w:id="85"/>
      <w:r w:rsidR="00376D1C">
        <w:rPr>
          <w:sz w:val="28"/>
          <w:szCs w:val="28"/>
        </w:rPr>
        <w:t>аукцион</w:t>
      </w:r>
      <w:r w:rsidR="007C730F">
        <w:rPr>
          <w:sz w:val="28"/>
          <w:szCs w:val="28"/>
        </w:rPr>
        <w:t>е</w:t>
      </w:r>
      <w:bookmarkEnd w:id="97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ЧАСТЬ_2_ЗАЯВКИ"/>
      <w:bookmarkStart w:id="101" w:name="_Toc412201947"/>
      <w:bookmarkStart w:id="102" w:name="_Toc255987071"/>
      <w:bookmarkStart w:id="103" w:name="_Toc272505461"/>
      <w:bookmarkStart w:id="104" w:name="_Toc390267513"/>
      <w:bookmarkStart w:id="105" w:name="_Toc412201945"/>
      <w:bookmarkStart w:id="106" w:name="_Toc419445413"/>
      <w:bookmarkEnd w:id="98"/>
      <w:bookmarkEnd w:id="99"/>
      <w:bookmarkEnd w:id="100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76D1C">
        <w:rPr>
          <w:rFonts w:ascii="Times New Roman" w:hAnsi="Times New Roman" w:cs="Times New Roman"/>
          <w:b w:val="0"/>
          <w:bCs w:val="0"/>
          <w:i w:val="0"/>
        </w:rPr>
        <w:t>АУКЦИОН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1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2"/>
      <w:bookmarkEnd w:id="103"/>
      <w:bookmarkEnd w:id="104"/>
      <w:bookmarkEnd w:id="105"/>
      <w:bookmarkEnd w:id="106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>Изучив извещение о проведен</w:t>
      </w:r>
      <w:proofErr w:type="gramStart"/>
      <w:r w:rsidRPr="00FC009D">
        <w:rPr>
          <w:sz w:val="28"/>
          <w:szCs w:val="28"/>
        </w:rPr>
        <w:t xml:space="preserve">ии </w:t>
      </w:r>
      <w:r w:rsidR="00376D1C">
        <w:rPr>
          <w:sz w:val="28"/>
          <w:szCs w:val="28"/>
        </w:rPr>
        <w:t>ау</w:t>
      </w:r>
      <w:proofErr w:type="gramEnd"/>
      <w:r w:rsidR="00376D1C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8F6DB2">
        <w:rPr>
          <w:sz w:val="28"/>
          <w:szCs w:val="28"/>
        </w:rPr>
        <w:t>чёрного металлопроката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76D1C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76D1C">
        <w:rPr>
          <w:b/>
          <w:i/>
        </w:rPr>
        <w:t>аукцион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76D1C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76D1C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76D1C">
        <w:rPr>
          <w:b/>
          <w:bCs/>
          <w:i/>
          <w:szCs w:val="28"/>
        </w:rPr>
        <w:t>аукцион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76D1C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76D1C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76D1C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76D1C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76D1C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76D1C">
              <w:rPr>
                <w:rFonts w:ascii="Times New Roman" w:hAnsi="Times New Roman" w:cs="Times New Roman"/>
                <w:i/>
                <w:szCs w:val="24"/>
              </w:rPr>
              <w:t>аукцион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76D1C">
        <w:rPr>
          <w:szCs w:val="24"/>
        </w:rPr>
        <w:t>аукцион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E208EA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E208EA">
        <w:rPr>
          <w:szCs w:val="24"/>
        </w:rPr>
      </w:r>
      <w:r w:rsidR="00E208EA">
        <w:rPr>
          <w:szCs w:val="24"/>
        </w:rPr>
        <w:fldChar w:fldCharType="separate"/>
      </w:r>
      <w:r w:rsidR="00AC28D6">
        <w:rPr>
          <w:szCs w:val="24"/>
        </w:rPr>
        <w:t>7</w:t>
      </w:r>
      <w:r w:rsidR="00E208EA">
        <w:rPr>
          <w:szCs w:val="24"/>
        </w:rPr>
        <w:fldChar w:fldCharType="end"/>
      </w:r>
      <w:r>
        <w:rPr>
          <w:szCs w:val="24"/>
        </w:rPr>
        <w:t xml:space="preserve"> и </w:t>
      </w:r>
      <w:r w:rsidR="00E208EA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E208EA">
        <w:rPr>
          <w:szCs w:val="24"/>
        </w:rPr>
      </w:r>
      <w:r w:rsidR="00E208EA">
        <w:rPr>
          <w:szCs w:val="24"/>
        </w:rPr>
        <w:fldChar w:fldCharType="separate"/>
      </w:r>
      <w:r w:rsidR="00AC28D6">
        <w:rPr>
          <w:szCs w:val="24"/>
        </w:rPr>
        <w:t>8</w:t>
      </w:r>
      <w:r w:rsidR="00E208EA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9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9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76D1C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76D1C" w:rsidP="000874A8">
      <w:pPr>
        <w:jc w:val="center"/>
        <w:rPr>
          <w:sz w:val="28"/>
          <w:szCs w:val="28"/>
        </w:rPr>
      </w:pPr>
      <w:bookmarkStart w:id="110" w:name="_Анкета_Претендента_на"/>
      <w:bookmarkStart w:id="111" w:name="_Анкета_Участника_процедуры"/>
      <w:bookmarkStart w:id="112" w:name="_АНКЕТА_УЧАСТНИКА_КОНКУРСА"/>
      <w:bookmarkEnd w:id="110"/>
      <w:bookmarkEnd w:id="111"/>
      <w:bookmarkEnd w:id="112"/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F6DB2">
        <w:rPr>
          <w:sz w:val="28"/>
          <w:szCs w:val="28"/>
        </w:rPr>
        <w:t>чёрного металлопроката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3" w:name="_СВЕДЕНИЯ_О_ПРИНАДЛЕЖНОСТИ_1"/>
      <w:bookmarkStart w:id="114" w:name="_Toc402520353"/>
      <w:bookmarkStart w:id="115" w:name="_Toc412201948"/>
      <w:bookmarkStart w:id="116" w:name="_Toc419445414"/>
      <w:bookmarkEnd w:id="11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4"/>
      <w:bookmarkEnd w:id="115"/>
      <w:bookmarkEnd w:id="116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76D1C">
        <w:rPr>
          <w:rFonts w:eastAsia="Calibri"/>
          <w:i/>
          <w:u w:val="single"/>
          <w:lang w:eastAsia="en-US"/>
        </w:rPr>
        <w:t>аукцион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76D1C">
        <w:rPr>
          <w:szCs w:val="24"/>
        </w:rPr>
        <w:t>аукцион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76D1C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76D1C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76D1C">
        <w:rPr>
          <w:b/>
          <w:i/>
          <w:szCs w:val="24"/>
        </w:rPr>
        <w:t>аукцион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19445415"/>
      <w:bookmarkEnd w:id="117"/>
      <w:bookmarkEnd w:id="11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9"/>
      <w:bookmarkEnd w:id="120"/>
      <w:bookmarkEnd w:id="12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9"/>
          <w:footerReference w:type="default" r:id="rId3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76D1C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76D1C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F6DB2">
        <w:rPr>
          <w:sz w:val="28"/>
          <w:szCs w:val="28"/>
        </w:rPr>
        <w:t>чёрного металлопроката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_перечне"/>
      <w:bookmarkStart w:id="123" w:name="_СПРАВКА_ОБ_ОПЫТЕ"/>
      <w:bookmarkStart w:id="124" w:name="_Toc255987078"/>
      <w:bookmarkStart w:id="125" w:name="_Toc390267523"/>
      <w:bookmarkStart w:id="126" w:name="_Toc412201958"/>
      <w:bookmarkStart w:id="127" w:name="_Toc419445416"/>
      <w:bookmarkEnd w:id="122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76D1C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C9018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</w:t>
            </w:r>
            <w:r w:rsidR="00C9018D">
              <w:rPr>
                <w:szCs w:val="22"/>
              </w:rPr>
              <w:t>ого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C9018D">
              <w:rPr>
                <w:szCs w:val="22"/>
              </w:rPr>
              <w:t>металлопроката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76D1C">
        <w:rPr>
          <w:bCs/>
        </w:rPr>
        <w:t>аукцион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76D1C">
        <w:rPr>
          <w:bCs/>
        </w:rPr>
        <w:t>аукцион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76D1C">
        <w:rPr>
          <w:bCs/>
        </w:rPr>
        <w:t>аукцион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76D1C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76D1C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76D1C">
        <w:rPr>
          <w:bCs/>
        </w:rPr>
        <w:t>аукцион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76D1C">
        <w:rPr>
          <w:bCs/>
        </w:rPr>
        <w:t>аукцион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76D1C">
        <w:rPr>
          <w:bCs/>
        </w:rPr>
        <w:t>аукцион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8" w:name="_Справка_об_участии_в_судебных_разби"/>
      <w:bookmarkStart w:id="129" w:name="_Справка_об_участии"/>
      <w:bookmarkStart w:id="130" w:name="_Ref401060816"/>
      <w:bookmarkStart w:id="131" w:name="_Toc419445417"/>
      <w:bookmarkEnd w:id="128"/>
      <w:bookmarkEnd w:id="129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0"/>
      <w:bookmarkEnd w:id="131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2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 w:rsidR="00752B18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3" w:name="_БАНКОВСКАЯ_ГАРАНТИЯ_ОБЕСПЕЧЕНИЯ"/>
      <w:bookmarkStart w:id="134" w:name="_Toc419445418"/>
      <w:bookmarkEnd w:id="13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76D1C">
        <w:rPr>
          <w:rFonts w:ascii="Times New Roman" w:hAnsi="Times New Roman" w:cs="Times New Roman"/>
          <w:b w:val="0"/>
          <w:i w:val="0"/>
        </w:rPr>
        <w:t>АУКЦИОН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752B18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2"/>
      <w:bookmarkEnd w:id="134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5" w:name="_Toc247081661"/>
      <w:r w:rsidRPr="009C3C04">
        <w:rPr>
          <w:bCs/>
          <w:i/>
          <w:snapToGrid w:val="0"/>
        </w:rPr>
        <w:t>Бланк банка</w:t>
      </w:r>
      <w:bookmarkEnd w:id="135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6" w:name="_Toc247081662"/>
      <w:r w:rsidRPr="009C3C04">
        <w:rPr>
          <w:b/>
          <w:snapToGrid w:val="0"/>
          <w:spacing w:val="-7"/>
        </w:rPr>
        <w:t xml:space="preserve">КОМУ: </w:t>
      </w:r>
      <w:bookmarkEnd w:id="136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7" w:name="_Toc247081663"/>
      <w:r w:rsidRPr="009C3C04">
        <w:rPr>
          <w:b/>
          <w:snapToGrid w:val="0"/>
        </w:rPr>
        <w:t>БАНКОВСКАЯ ГАРАНТИЯ №</w:t>
      </w:r>
      <w:bookmarkEnd w:id="137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76D1C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76D1C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76D1C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76D1C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76D1C">
        <w:rPr>
          <w:snapToGrid w:val="0"/>
        </w:rPr>
        <w:t>аукцион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>) Принципала в соответствии с извещением о проведен</w:t>
      </w:r>
      <w:proofErr w:type="gramStart"/>
      <w:r w:rsidRPr="00A6275B">
        <w:rPr>
          <w:snapToGrid w:val="0"/>
        </w:rPr>
        <w:t xml:space="preserve">ии </w:t>
      </w:r>
      <w:r w:rsidR="00376D1C">
        <w:rPr>
          <w:snapToGrid w:val="0"/>
        </w:rPr>
        <w:t>ау</w:t>
      </w:r>
      <w:proofErr w:type="gramEnd"/>
      <w:r w:rsidR="00376D1C">
        <w:rPr>
          <w:snapToGrid w:val="0"/>
        </w:rPr>
        <w:t>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76D1C">
        <w:t>аукцион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76D1C">
        <w:t>аукцион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76D1C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>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76D1C">
        <w:rPr>
          <w:snapToGrid w:val="0"/>
          <w:color w:val="000000"/>
        </w:rPr>
        <w:t>аукцион</w:t>
      </w:r>
      <w:r w:rsidR="00067696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8" w:name="_Toc247081664"/>
      <w:r w:rsidRPr="00A6275B">
        <w:rPr>
          <w:i/>
          <w:snapToGrid w:val="0"/>
        </w:rPr>
        <w:t>Подписи уполномоченных лиц</w:t>
      </w:r>
      <w:bookmarkEnd w:id="138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39" w:name="_БАНКОВСКАЯ_ГАРАНТИЯ_ОБЕСПЕЧЕНИЯ_1"/>
      <w:bookmarkEnd w:id="139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19445419"/>
      <w:r>
        <w:rPr>
          <w:b/>
          <w:sz w:val="28"/>
          <w:szCs w:val="28"/>
        </w:rPr>
        <w:t>ЧАСТЬ 2</w:t>
      </w:r>
      <w:bookmarkEnd w:id="14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1" w:name="_Ref317259044"/>
      <w:bookmarkStart w:id="14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1"/>
      <w:bookmarkEnd w:id="142"/>
      <w:r w:rsidR="00DF507B">
        <w:rPr>
          <w:sz w:val="28"/>
          <w:szCs w:val="28"/>
        </w:rPr>
        <w:t xml:space="preserve">процедуры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3" w:name="_Toc419445420"/>
      <w:r>
        <w:rPr>
          <w:b/>
          <w:sz w:val="28"/>
          <w:szCs w:val="28"/>
        </w:rPr>
        <w:t>ЧАСТЬ 3</w:t>
      </w:r>
      <w:bookmarkEnd w:id="143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76D1C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A97" w:rsidRDefault="00801A97">
      <w:r>
        <w:separator/>
      </w:r>
    </w:p>
  </w:endnote>
  <w:endnote w:type="continuationSeparator" w:id="0">
    <w:p w:rsidR="00801A97" w:rsidRDefault="00801A97">
      <w:r>
        <w:continuationSeparator/>
      </w:r>
    </w:p>
  </w:endnote>
  <w:endnote w:type="continuationNotice" w:id="1">
    <w:p w:rsidR="00801A97" w:rsidRDefault="00801A9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Default="00E208E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01A9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01A97" w:rsidRDefault="00801A9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Pr="00FE6219" w:rsidRDefault="00801A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Pr="00FE6219" w:rsidRDefault="00801A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Pr="00FE6219" w:rsidRDefault="00801A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A97" w:rsidRDefault="00801A97">
      <w:r>
        <w:separator/>
      </w:r>
    </w:p>
  </w:footnote>
  <w:footnote w:type="continuationSeparator" w:id="0">
    <w:p w:rsidR="00801A97" w:rsidRDefault="00801A97">
      <w:r>
        <w:continuationSeparator/>
      </w:r>
    </w:p>
  </w:footnote>
  <w:footnote w:type="continuationNotice" w:id="1">
    <w:p w:rsidR="00801A97" w:rsidRDefault="00801A9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Pr="00C51CA3" w:rsidRDefault="00801A97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801A97" w:rsidRDefault="00801A97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Pr="00F429FC" w:rsidRDefault="00E208E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01A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D42E1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Pr="00F429FC" w:rsidRDefault="00E208E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01A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D42E1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97" w:rsidRPr="00F429FC" w:rsidRDefault="00E208E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01A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D42E1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76D1C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773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335F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2C38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2B18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A97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6DB2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42E1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DF1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A7E97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18D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08EA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26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1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image" Target="media/image3.wmf"/><Relationship Id="rId33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6D652-3321-4E43-9CE6-1E35A1118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FB470-7F40-4D53-ACC6-8AA2EF17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38</Pages>
  <Words>8357</Words>
  <Characters>59752</Characters>
  <Application>Microsoft Office Word</Application>
  <DocSecurity>0</DocSecurity>
  <Lines>497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67974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62</cp:revision>
  <cp:lastPrinted>2015-05-05T09:37:00Z</cp:lastPrinted>
  <dcterms:created xsi:type="dcterms:W3CDTF">2015-04-30T09:21:00Z</dcterms:created>
  <dcterms:modified xsi:type="dcterms:W3CDTF">2015-05-19T10:51:00Z</dcterms:modified>
</cp:coreProperties>
</file>